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53"/>
        <w:gridCol w:w="7296"/>
      </w:tblGrid>
      <w:tr w:rsidR="00C354A2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double" w:sz="4" w:space="0" w:color="2DA2BF"/>
            </w:tcBorders>
            <w:shd w:val="clear" w:color="auto" w:fill="auto"/>
            <w:tcMar>
              <w:left w:w="48" w:type="dxa"/>
            </w:tcMar>
          </w:tcPr>
          <w:p w:rsidR="00C354A2" w:rsidRDefault="003450DE">
            <w:pPr>
              <w:rPr>
                <w:rFonts w:ascii="微軟正黑體" w:eastAsia="微軟正黑體" w:hAnsi="微軟正黑體"/>
                <w:color w:val="2DA2BF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2DA2BF" w:themeColor="accent1"/>
                <w:sz w:val="36"/>
                <w:szCs w:val="36"/>
              </w:rPr>
              <w:t>衛教資訊</w:t>
            </w:r>
          </w:p>
          <w:p w:rsidR="00C354A2" w:rsidRDefault="00C354A2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C354A2" w:rsidRDefault="00C354A2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C354A2" w:rsidRDefault="00C354A2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C354A2" w:rsidRDefault="003450DE">
            <w:pPr>
              <w:rPr>
                <w:color w:val="2DA2BF" w:themeColor="accent1"/>
              </w:rPr>
            </w:pPr>
            <w:r>
              <w:rPr>
                <w:rFonts w:ascii="新細明體" w:hAnsi="新細明體"/>
                <w:b/>
                <w:color w:val="2DA2BF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2DA2BF"/>
              <w:bottom w:val="nil"/>
              <w:right w:val="nil"/>
            </w:tcBorders>
            <w:shd w:val="clear" w:color="auto" w:fill="2DA2BF" w:themeFill="accent1"/>
            <w:tcMar>
              <w:left w:w="93" w:type="dxa"/>
            </w:tcMar>
          </w:tcPr>
          <w:p w:rsidR="00C354A2" w:rsidRDefault="003450DE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傳染性皮膚病：認識灰指甲</w:t>
            </w:r>
          </w:p>
        </w:tc>
      </w:tr>
      <w:tr w:rsidR="00C354A2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double" w:sz="4" w:space="0" w:color="2DA2BF"/>
            </w:tcBorders>
            <w:shd w:val="clear" w:color="auto" w:fill="auto"/>
            <w:tcMar>
              <w:left w:w="48" w:type="dxa"/>
            </w:tcMar>
          </w:tcPr>
          <w:p w:rsidR="00C354A2" w:rsidRDefault="003450DE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C354A2" w:rsidRDefault="003450DE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C354A2" w:rsidRDefault="003450DE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2DA2BF"/>
              <w:bottom w:val="nil"/>
              <w:right w:val="nil"/>
            </w:tcBorders>
            <w:shd w:val="clear" w:color="auto" w:fill="2DA2BF" w:themeFill="accent1"/>
            <w:tcMar>
              <w:left w:w="93" w:type="dxa"/>
            </w:tcMar>
            <w:vAlign w:val="bottom"/>
          </w:tcPr>
          <w:p w:rsidR="00C354A2" w:rsidRDefault="003450DE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 xml:space="preserve">修訂: </w:t>
            </w:r>
            <w:r w:rsidR="008E3B05"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2021/5/24</w:t>
            </w:r>
          </w:p>
          <w:p w:rsidR="00C354A2" w:rsidRDefault="003450DE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C354A2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nil"/>
            </w:tcBorders>
            <w:shd w:val="clear" w:color="auto" w:fill="D2EDF4" w:themeFill="accent1" w:themeFillTint="33"/>
            <w:tcMar>
              <w:left w:w="48" w:type="dxa"/>
            </w:tcMar>
          </w:tcPr>
          <w:p w:rsidR="00C354A2" w:rsidRDefault="003450DE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C354A2" w:rsidRDefault="003450DE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C354A2" w:rsidRDefault="003450DE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4A2" w:rsidRDefault="003450DE">
            <w:pPr>
              <w:jc w:val="right"/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0">
                  <wp:extent cx="4533900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DA2BF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  <w:t>(C)Mackay Memorial Hospital All Rights Reserved.</w:t>
            </w:r>
          </w:p>
          <w:p w:rsidR="00C354A2" w:rsidRDefault="003450DE">
            <w:pPr>
              <w:jc w:val="right"/>
              <w:rPr>
                <w:color w:val="2DA2BF" w:themeColor="accent1"/>
              </w:rPr>
            </w:pPr>
            <w:r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C354A2" w:rsidRDefault="003450DE">
      <w:pPr>
        <w:widowControl/>
        <w:spacing w:before="120" w:line="280" w:lineRule="exact"/>
        <w:rPr>
          <w:rFonts w:ascii="微軟正黑體" w:eastAsia="微軟正黑體" w:hAnsi="微軟正黑體" w:cs="細明體"/>
          <w:sz w:val="28"/>
          <w:szCs w:val="28"/>
        </w:rPr>
      </w:pPr>
      <w:r>
        <w:rPr>
          <w:rFonts w:ascii="微軟正黑體" w:eastAsia="微軟正黑體" w:hAnsi="微軟正黑體" w:cs="細明體"/>
          <w:sz w:val="28"/>
          <w:szCs w:val="28"/>
        </w:rPr>
        <w:t>馬偕紀念醫院皮膚科主治醫師 吳育弘醫師</w:t>
      </w:r>
    </w:p>
    <w:p w:rsidR="00C354A2" w:rsidRDefault="003450DE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灰指甲是一種因黴菌感染指甲所導致的疾病，常見的感染原有皮</w:t>
      </w:r>
      <w:proofErr w:type="gramStart"/>
      <w:r>
        <w:rPr>
          <w:rFonts w:ascii="微軟正黑體" w:eastAsia="微軟正黑體" w:hAnsi="微軟正黑體" w:cs="細明體"/>
          <w:sz w:val="22"/>
        </w:rPr>
        <w:t>癬菌及</w:t>
      </w:r>
      <w:proofErr w:type="gramEnd"/>
      <w:r>
        <w:rPr>
          <w:rFonts w:ascii="微軟正黑體" w:eastAsia="微軟正黑體" w:hAnsi="微軟正黑體" w:cs="細明體"/>
          <w:sz w:val="22"/>
        </w:rPr>
        <w:t>念珠菌。灰指甲發生在腳趾的機會較高，因為現代人整天穿著鞋襪的時間較長，常常</w:t>
      </w:r>
      <w:proofErr w:type="gramStart"/>
      <w:r>
        <w:rPr>
          <w:rFonts w:ascii="微軟正黑體" w:eastAsia="微軟正黑體" w:hAnsi="微軟正黑體" w:cs="細明體"/>
          <w:sz w:val="22"/>
        </w:rPr>
        <w:t>給腳部</w:t>
      </w:r>
      <w:proofErr w:type="gramEnd"/>
      <w:r>
        <w:rPr>
          <w:rFonts w:ascii="微軟正黑體" w:eastAsia="微軟正黑體" w:hAnsi="微軟正黑體" w:cs="細明體"/>
          <w:sz w:val="22"/>
        </w:rPr>
        <w:t>溫暖潮濕的環境，而使黴菌有機可乘。當黴菌侵入指甲時就會形成灰指甲，若侵入</w:t>
      </w:r>
      <w:proofErr w:type="gramStart"/>
      <w:r>
        <w:rPr>
          <w:rFonts w:ascii="微軟正黑體" w:eastAsia="微軟正黑體" w:hAnsi="微軟正黑體" w:cs="細明體"/>
          <w:sz w:val="22"/>
        </w:rPr>
        <w:t>腳部的皮膚</w:t>
      </w:r>
      <w:proofErr w:type="gramEnd"/>
      <w:r>
        <w:rPr>
          <w:rFonts w:ascii="微軟正黑體" w:eastAsia="微軟正黑體" w:hAnsi="微軟正黑體" w:cs="細明體"/>
          <w:sz w:val="22"/>
        </w:rPr>
        <w:t>則會形成香港腳。手指的灰指甲比較少見，只有手部常常需要在潮濕環境下工作的人，如廚房、市場、檳榔工作者，手指甲比較容易受到黴菌感染。黴菌一旦侵入指甲，便會逐漸使指甲的</w:t>
      </w:r>
      <w:proofErr w:type="gramStart"/>
      <w:r>
        <w:rPr>
          <w:rFonts w:ascii="微軟正黑體" w:eastAsia="微軟正黑體" w:hAnsi="微軟正黑體" w:cs="細明體"/>
          <w:sz w:val="22"/>
        </w:rPr>
        <w:t>甲板變厚</w:t>
      </w:r>
      <w:proofErr w:type="gramEnd"/>
      <w:r>
        <w:rPr>
          <w:rFonts w:ascii="微軟正黑體" w:eastAsia="微軟正黑體" w:hAnsi="微軟正黑體" w:cs="細明體"/>
          <w:sz w:val="22"/>
        </w:rPr>
        <w:t>，變色，不但外觀上不雅觀，</w:t>
      </w:r>
      <w:proofErr w:type="gramStart"/>
      <w:r>
        <w:rPr>
          <w:rFonts w:ascii="微軟正黑體" w:eastAsia="微軟正黑體" w:hAnsi="微軟正黑體" w:cs="細明體"/>
          <w:sz w:val="22"/>
        </w:rPr>
        <w:t>變厚的</w:t>
      </w:r>
      <w:proofErr w:type="gramEnd"/>
      <w:r>
        <w:rPr>
          <w:rFonts w:ascii="微軟正黑體" w:eastAsia="微軟正黑體" w:hAnsi="微軟正黑體" w:cs="細明體"/>
          <w:sz w:val="22"/>
        </w:rPr>
        <w:t>指甲也容易嵌入旁邊的皮膚而形成</w:t>
      </w:r>
      <w:proofErr w:type="gramStart"/>
      <w:r>
        <w:rPr>
          <w:rFonts w:ascii="微軟正黑體" w:eastAsia="微軟正黑體" w:hAnsi="微軟正黑體" w:cs="細明體"/>
          <w:sz w:val="22"/>
        </w:rPr>
        <w:t>嵌甲症或甲溝炎</w:t>
      </w:r>
      <w:proofErr w:type="gramEnd"/>
      <w:r>
        <w:rPr>
          <w:rFonts w:ascii="微軟正黑體" w:eastAsia="微軟正黑體" w:hAnsi="微軟正黑體" w:cs="細明體"/>
          <w:sz w:val="22"/>
        </w:rPr>
        <w:t>；掉落在鞋襪或地板的甲屑，更可能造成其他皮膚部位或家人的黴菌感染，因此目前皮膚科醫師大多認為灰指甲是需要治療的。</w:t>
      </w:r>
    </w:p>
    <w:p w:rsidR="00C354A2" w:rsidRDefault="003450DE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如果只有小面積的指甲感染，可以使用外用抗黴菌藥物塗抹治療，一般需要有耐心及恆心地使用半年至一年；如果有多個指甲或大面積的指甲感染，則需要使用口服抗黴菌藥物，手指甲需要服用6</w:t>
      </w:r>
      <w:proofErr w:type="gramStart"/>
      <w:r>
        <w:rPr>
          <w:rFonts w:ascii="微軟正黑體" w:eastAsia="微軟正黑體" w:hAnsi="微軟正黑體" w:cs="細明體"/>
          <w:sz w:val="22"/>
        </w:rPr>
        <w:t>週</w:t>
      </w:r>
      <w:proofErr w:type="gramEnd"/>
      <w:r>
        <w:rPr>
          <w:rFonts w:ascii="微軟正黑體" w:eastAsia="微軟正黑體" w:hAnsi="微軟正黑體" w:cs="細明體"/>
          <w:sz w:val="22"/>
        </w:rPr>
        <w:t>，</w:t>
      </w:r>
      <w:proofErr w:type="gramStart"/>
      <w:r>
        <w:rPr>
          <w:rFonts w:ascii="微軟正黑體" w:eastAsia="微軟正黑體" w:hAnsi="微軟正黑體" w:cs="細明體"/>
          <w:sz w:val="22"/>
        </w:rPr>
        <w:t>腳指</w:t>
      </w:r>
      <w:proofErr w:type="gramEnd"/>
      <w:r>
        <w:rPr>
          <w:rFonts w:ascii="微軟正黑體" w:eastAsia="微軟正黑體" w:hAnsi="微軟正黑體" w:cs="細明體"/>
          <w:sz w:val="22"/>
        </w:rPr>
        <w:t>甲需要服用12</w:t>
      </w:r>
      <w:proofErr w:type="gramStart"/>
      <w:r>
        <w:rPr>
          <w:rFonts w:ascii="微軟正黑體" w:eastAsia="微軟正黑體" w:hAnsi="微軟正黑體" w:cs="細明體"/>
          <w:sz w:val="22"/>
        </w:rPr>
        <w:t>週</w:t>
      </w:r>
      <w:proofErr w:type="gramEnd"/>
      <w:r>
        <w:rPr>
          <w:rFonts w:ascii="微軟正黑體" w:eastAsia="微軟正黑體" w:hAnsi="微軟正黑體" w:cs="細明體"/>
          <w:sz w:val="22"/>
        </w:rPr>
        <w:t>。服藥前必須讓醫師了解您的身體狀況、目前藥物使用情形，來決定合適的用藥。並且在服藥前及服藥</w:t>
      </w:r>
      <w:proofErr w:type="gramStart"/>
      <w:r>
        <w:rPr>
          <w:rFonts w:ascii="微軟正黑體" w:eastAsia="微軟正黑體" w:hAnsi="微軟正黑體" w:cs="細明體"/>
          <w:sz w:val="22"/>
        </w:rPr>
        <w:t>期間，</w:t>
      </w:r>
      <w:proofErr w:type="gramEnd"/>
      <w:r>
        <w:rPr>
          <w:rFonts w:ascii="微軟正黑體" w:eastAsia="微軟正黑體" w:hAnsi="微軟正黑體" w:cs="細明體"/>
          <w:sz w:val="22"/>
        </w:rPr>
        <w:t>最好還要定期抽血及</w:t>
      </w:r>
      <w:proofErr w:type="gramStart"/>
      <w:r>
        <w:rPr>
          <w:rFonts w:ascii="微軟正黑體" w:eastAsia="微軟正黑體" w:hAnsi="微軟正黑體" w:cs="細明體"/>
          <w:sz w:val="22"/>
        </w:rPr>
        <w:t>回診以追蹤</w:t>
      </w:r>
      <w:proofErr w:type="gramEnd"/>
      <w:r>
        <w:rPr>
          <w:rFonts w:ascii="微軟正黑體" w:eastAsia="微軟正黑體" w:hAnsi="微軟正黑體" w:cs="細明體"/>
          <w:sz w:val="22"/>
        </w:rPr>
        <w:t>您的身體狀況，來避免藥物的副作用。灰指甲治療成功後，仍要注意保持手</w:t>
      </w:r>
      <w:proofErr w:type="gramStart"/>
      <w:r>
        <w:rPr>
          <w:rFonts w:ascii="微軟正黑體" w:eastAsia="微軟正黑體" w:hAnsi="微軟正黑體" w:cs="細明體"/>
          <w:sz w:val="22"/>
        </w:rPr>
        <w:t>部及腳部的</w:t>
      </w:r>
      <w:proofErr w:type="gramEnd"/>
      <w:r>
        <w:rPr>
          <w:rFonts w:ascii="微軟正黑體" w:eastAsia="微軟正黑體" w:hAnsi="微軟正黑體" w:cs="細明體"/>
          <w:sz w:val="22"/>
        </w:rPr>
        <w:t>乾燥及衛生習慣，以免治癒後再度被感染而復發。</w:t>
      </w:r>
    </w:p>
    <w:p w:rsidR="00C354A2" w:rsidRDefault="003450DE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其他還有許多指甲的疾病，如指甲分離症、指甲變形症等，在外觀上與灰指甲類似，但並不是由黴菌感染所引起，因此治療方式也有所不同。民眾如果有指甲的問題，應該先前往皮膚科醫師處看診，確定診斷後再決定治療的方式。</w:t>
      </w:r>
    </w:p>
    <w:p w:rsidR="00C354A2" w:rsidRDefault="00C354A2">
      <w:pPr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bookmarkStart w:id="0" w:name="_GoBack"/>
      <w:bookmarkEnd w:id="0"/>
    </w:p>
    <w:p w:rsidR="00C354A2" w:rsidRDefault="003450DE">
      <w:pPr>
        <w:pStyle w:val="ad"/>
        <w:numPr>
          <w:ilvl w:val="0"/>
          <w:numId w:val="1"/>
        </w:numPr>
        <w:spacing w:before="120" w:line="280" w:lineRule="exact"/>
        <w:ind w:left="402" w:hanging="402"/>
        <w:jc w:val="right"/>
      </w:pPr>
      <w:r>
        <w:rPr>
          <w:rFonts w:ascii="新細明體" w:hAnsi="新細明體" w:cs="細明體"/>
          <w:color w:val="2DA2BF" w:themeColor="accent1"/>
          <w:sz w:val="20"/>
          <w:szCs w:val="20"/>
        </w:rPr>
        <w:t>新竹馬偕紀念醫院，關心您的健康。</w:t>
      </w:r>
    </w:p>
    <w:sectPr w:rsidR="00C354A2" w:rsidSect="00C354A2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DE" w:rsidRDefault="003450DE" w:rsidP="00C354A2">
      <w:r>
        <w:separator/>
      </w:r>
    </w:p>
  </w:endnote>
  <w:endnote w:type="continuationSeparator" w:id="0">
    <w:p w:rsidR="003450DE" w:rsidRDefault="003450DE" w:rsidP="00C35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A2" w:rsidRDefault="003450DE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傳染性皮膚病：認識灰指甲</w:t>
    </w:r>
    <w:r w:rsidR="00214A39" w:rsidRPr="00214A39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2da2bf" stroked="f" strokecolor="#3465a4">
          <v:fill color2="#d25d40" o:detectmouseclick="t"/>
          <v:stroke joinstyle="round"/>
        </v:rect>
      </w:pict>
    </w:r>
    <w:r w:rsidR="00214A39" w:rsidRPr="00214A39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C354A2" w:rsidRDefault="00214A39">
                <w:pPr>
                  <w:pStyle w:val="Footer"/>
                  <w:jc w:val="right"/>
                </w:pPr>
                <w:r w:rsidRPr="00214A39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3450DE">
                  <w:instrText>PAGE \* ARABIC</w:instrText>
                </w:r>
                <w:r>
                  <w:fldChar w:fldCharType="separate"/>
                </w:r>
                <w:r w:rsidR="008E3B0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DE" w:rsidRDefault="003450DE" w:rsidP="00C354A2">
      <w:r>
        <w:separator/>
      </w:r>
    </w:p>
  </w:footnote>
  <w:footnote w:type="continuationSeparator" w:id="0">
    <w:p w:rsidR="003450DE" w:rsidRDefault="003450DE" w:rsidP="00C35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25D8"/>
    <w:multiLevelType w:val="multilevel"/>
    <w:tmpl w:val="F78C707A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37AA3416"/>
    <w:multiLevelType w:val="multilevel"/>
    <w:tmpl w:val="B5A88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354A2"/>
    <w:rsid w:val="00214A39"/>
    <w:rsid w:val="003450DE"/>
    <w:rsid w:val="004D52F7"/>
    <w:rsid w:val="008E3B05"/>
    <w:rsid w:val="00C3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2DA2BF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2DA2BF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FF8119" w:themeColor="hyperlink"/>
      <w:u w:val="single"/>
    </w:rPr>
  </w:style>
  <w:style w:type="character" w:customStyle="1" w:styleId="ListLabel1">
    <w:name w:val="ListLabel 1"/>
    <w:qFormat/>
    <w:rsid w:val="00C354A2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C354A2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C354A2"/>
    <w:pPr>
      <w:spacing w:after="140" w:line="288" w:lineRule="auto"/>
    </w:pPr>
  </w:style>
  <w:style w:type="paragraph" w:styleId="aa">
    <w:name w:val="List"/>
    <w:basedOn w:val="a9"/>
    <w:rsid w:val="00C354A2"/>
    <w:rPr>
      <w:rFonts w:cs="Mangal"/>
    </w:rPr>
  </w:style>
  <w:style w:type="paragraph" w:customStyle="1" w:styleId="Caption">
    <w:name w:val="Caption"/>
    <w:basedOn w:val="a"/>
    <w:qFormat/>
    <w:rsid w:val="00C354A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C354A2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2DA2BF"/>
      </w:pBdr>
      <w:spacing w:after="180" w:line="264" w:lineRule="auto"/>
      <w:jc w:val="right"/>
    </w:pPr>
    <w:rPr>
      <w:color w:val="464646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C354A2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4D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4D52F7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4D5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4D52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匯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0306-56D7-4979-A9D7-484089A3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838</Characters>
  <Application>Microsoft Office Word</Application>
  <DocSecurity>0</DocSecurity>
  <Lines>6</Lines>
  <Paragraphs>1</Paragraphs>
  <ScaleCrop>false</ScaleCrop>
  <Company>mmh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8</cp:revision>
  <cp:lastPrinted>2011-12-09T08:56:00Z</cp:lastPrinted>
  <dcterms:created xsi:type="dcterms:W3CDTF">2011-12-09T08:58:00Z</dcterms:created>
  <dcterms:modified xsi:type="dcterms:W3CDTF">2021-05-24T08:10:00Z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